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69D" w:rsidRPr="0070069D" w:rsidRDefault="0070069D" w:rsidP="00A01090">
      <w:pPr>
        <w:spacing w:after="0" w:line="240" w:lineRule="auto"/>
        <w:rPr>
          <w:rFonts w:ascii="Times New Roman" w:hAnsi="Times New Roman" w:cs="Times New Roman"/>
          <w:b/>
          <w:sz w:val="28"/>
          <w:szCs w:val="28"/>
        </w:rPr>
      </w:pPr>
    </w:p>
    <w:p w:rsidR="00B625DC" w:rsidRDefault="0070069D" w:rsidP="0070069D">
      <w:pPr>
        <w:spacing w:after="0" w:line="240" w:lineRule="auto"/>
        <w:jc w:val="center"/>
        <w:rPr>
          <w:rFonts w:ascii="Times New Roman" w:hAnsi="Times New Roman" w:cs="Times New Roman"/>
          <w:b/>
          <w:sz w:val="28"/>
          <w:szCs w:val="28"/>
        </w:rPr>
      </w:pPr>
      <w:proofErr w:type="spellStart"/>
      <w:r w:rsidRPr="0070069D">
        <w:rPr>
          <w:rFonts w:ascii="Times New Roman" w:hAnsi="Times New Roman" w:cs="Times New Roman"/>
          <w:b/>
          <w:sz w:val="28"/>
          <w:szCs w:val="28"/>
        </w:rPr>
        <w:t>Солтүстік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Қазақстан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облысы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Мамлют</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ауданының</w:t>
      </w:r>
      <w:proofErr w:type="spellEnd"/>
      <w:r w:rsidRPr="0070069D">
        <w:rPr>
          <w:rFonts w:ascii="Times New Roman" w:hAnsi="Times New Roman" w:cs="Times New Roman"/>
          <w:b/>
          <w:sz w:val="28"/>
          <w:szCs w:val="28"/>
        </w:rPr>
        <w:t xml:space="preserve"> экономика </w:t>
      </w:r>
      <w:proofErr w:type="spellStart"/>
      <w:r w:rsidRPr="0070069D">
        <w:rPr>
          <w:rFonts w:ascii="Times New Roman" w:hAnsi="Times New Roman" w:cs="Times New Roman"/>
          <w:b/>
          <w:sz w:val="28"/>
          <w:szCs w:val="28"/>
        </w:rPr>
        <w:t>және</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қаржы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бөлімі</w:t>
      </w:r>
      <w:proofErr w:type="spellEnd"/>
      <w:r w:rsidR="00C51676">
        <w:rPr>
          <w:rFonts w:ascii="Times New Roman" w:hAnsi="Times New Roman" w:cs="Times New Roman"/>
          <w:b/>
          <w:sz w:val="28"/>
          <w:szCs w:val="28"/>
          <w:lang w:val="kk-KZ"/>
        </w:rPr>
        <w:t>нің</w:t>
      </w:r>
      <w:r w:rsidR="00855A99">
        <w:rPr>
          <w:rFonts w:ascii="Times New Roman" w:hAnsi="Times New Roman" w:cs="Times New Roman"/>
          <w:b/>
          <w:sz w:val="28"/>
          <w:szCs w:val="28"/>
        </w:rPr>
        <w:t xml:space="preserve"> 2023</w:t>
      </w:r>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жылға</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арналған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мемлекеттік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қызметтерді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көрсету</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жөніндегі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туралы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есебі</w:t>
      </w:r>
      <w:proofErr w:type="spellEnd"/>
    </w:p>
    <w:p w:rsidR="00A01090" w:rsidRPr="004F1526" w:rsidRDefault="00A01090" w:rsidP="0070069D">
      <w:pPr>
        <w:spacing w:after="0" w:line="240" w:lineRule="auto"/>
        <w:jc w:val="center"/>
        <w:rPr>
          <w:rFonts w:ascii="Times New Roman" w:hAnsi="Times New Roman" w:cs="Times New Roman"/>
          <w:sz w:val="28"/>
          <w:szCs w:val="28"/>
          <w:lang w:val="kk-KZ"/>
        </w:rPr>
      </w:pPr>
      <w:bookmarkStart w:id="0" w:name="_GoBack"/>
      <w:bookmarkEnd w:id="0"/>
    </w:p>
    <w:p w:rsidR="00A01090" w:rsidRDefault="00A01090" w:rsidP="00A0109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Мамлют ауданы әкімдігінің экономика және қаржы бөлімімен 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бойынша мемлекеттік қызмет көрсетіледі. </w:t>
      </w:r>
    </w:p>
    <w:p w:rsidR="00A01090" w:rsidRDefault="00A01090" w:rsidP="00A0109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«Дипломмен ауылға!» бағдарламасы шеңберінде 2024 жылғы 1 қаңтарға жергілікті бюджет қаражатынан көтермелеу жәрдемақы түрінде әлеуметтік қолдау жалпы сомасы 8 625,0 мың теңгеге 25 маманға, соның ішінде 690,0 мың теңге сомасына денсаулық сақтау саласының 2 маманына, 7 590,0 мың теңге сомасына білім беру саласының 22 маманына, жалпы сомасы 345,0 мың теңгеге 1 әлеуметтік қамсыздандыру маманына (әлеуметтік қызметкер) көрсетілді.</w:t>
      </w:r>
    </w:p>
    <w:p w:rsidR="00A01090" w:rsidRDefault="00A01090" w:rsidP="00A0109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Тұрғын үй сатып алуға бюджеттік кредит жалпы сомасы 20 437,6 мың теңгеге 5 маманға, соның ішінде: 7 608,0 мың теңге сомасына білім беру саласының 2 маманына, 4 001,6 мың теңге сомасына әлеуметтік қамсыздандыру саласының 1 маманына, 3 653,0 мың теңге сомасына 1 мәдениет </w:t>
      </w:r>
      <w:r>
        <w:rPr>
          <w:rFonts w:ascii="Times New Roman" w:hAnsi="Times New Roman" w:cs="Times New Roman"/>
          <w:i/>
          <w:sz w:val="28"/>
          <w:szCs w:val="28"/>
          <w:lang w:val="kk-KZ"/>
        </w:rPr>
        <w:t>(кітапханашы)</w:t>
      </w:r>
      <w:r>
        <w:rPr>
          <w:rFonts w:ascii="Times New Roman" w:hAnsi="Times New Roman" w:cs="Times New Roman"/>
          <w:sz w:val="28"/>
          <w:szCs w:val="28"/>
          <w:lang w:val="kk-KZ"/>
        </w:rPr>
        <w:t xml:space="preserve"> және 5 175,0 мың теңге сомасына 1 агроөнеркәсіптік кешен </w:t>
      </w:r>
      <w:r>
        <w:rPr>
          <w:rFonts w:ascii="Times New Roman" w:hAnsi="Times New Roman" w:cs="Times New Roman"/>
          <w:i/>
          <w:sz w:val="28"/>
          <w:szCs w:val="28"/>
          <w:lang w:val="kk-KZ"/>
        </w:rPr>
        <w:t xml:space="preserve">(ветеринарлық дәрігер) </w:t>
      </w:r>
      <w:r>
        <w:rPr>
          <w:rFonts w:ascii="Times New Roman" w:hAnsi="Times New Roman" w:cs="Times New Roman"/>
          <w:sz w:val="28"/>
          <w:szCs w:val="28"/>
          <w:lang w:val="kk-KZ"/>
        </w:rPr>
        <w:t>маманына берілді.</w:t>
      </w:r>
    </w:p>
    <w:p w:rsidR="00A01090" w:rsidRDefault="00A01090" w:rsidP="00A01090">
      <w:pPr>
        <w:spacing w:after="0" w:line="240" w:lineRule="auto"/>
        <w:ind w:firstLine="708"/>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2023 жылғы қаңтар-желтоқсанға мемлекеттік қызметтердің бекітілген ісережелері және стандарттары болған жоқ. </w:t>
      </w:r>
    </w:p>
    <w:p w:rsidR="00A01090" w:rsidRDefault="00A01090" w:rsidP="00A01090">
      <w:pPr>
        <w:spacing w:after="0" w:line="240" w:lineRule="auto"/>
        <w:ind w:firstLine="708"/>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Тиісінше мемлекеттік көрсетілетін қызметтер стандарттары мен ісережелерінің талаптарын бұзғаны үшін тәртіптік жауапкершілікке тартылған тұлғалар мен мерзімдерді бұзу және тәртіптік жазалар жоқ. </w:t>
      </w:r>
    </w:p>
    <w:p w:rsidR="00A01090" w:rsidRDefault="00A01090" w:rsidP="00A01090">
      <w:pPr>
        <w:spacing w:after="0" w:line="240" w:lineRule="auto"/>
        <w:ind w:firstLine="708"/>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Мемлекеттік қызмет көрсету бойынша 1 өтініш қаралды, 2023 жылғы тамызда осы қызметті көрсету мерзімдерін бұзу болған жоқ. </w:t>
      </w:r>
    </w:p>
    <w:p w:rsidR="00A01090" w:rsidRDefault="00A01090" w:rsidP="00A01090">
      <w:pPr>
        <w:spacing w:after="0" w:line="240" w:lineRule="auto"/>
        <w:ind w:firstLine="708"/>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2024 жылға арналған </w:t>
      </w:r>
      <w:r>
        <w:rPr>
          <w:rFonts w:ascii="Times New Roman" w:hAnsi="Times New Roman" w:cs="Times New Roman"/>
          <w:sz w:val="28"/>
          <w:szCs w:val="28"/>
          <w:lang w:val="kk-KZ"/>
        </w:rPr>
        <w:t xml:space="preserve">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қажеттілікті ескере отырып бағдарлама шеңберінде жергілікті бюджет қаражатынан жалпы сомасы 21 782,8 мың теңгеге 59 маманға көтермелеу жәрдемақы, республикалық бюджет қаражаты есебінен тұрғын үй сатып алуға бюджеттік кредит түрінде жалпы сомасы 36 920,0 мың теңгеге 5 маманға қызмет ұсыну жоспарланды. </w:t>
      </w:r>
    </w:p>
    <w:p w:rsidR="00B625DC" w:rsidRPr="004F1526" w:rsidRDefault="00B625DC" w:rsidP="004F1526">
      <w:pPr>
        <w:spacing w:after="0" w:line="240" w:lineRule="auto"/>
        <w:jc w:val="center"/>
        <w:rPr>
          <w:rFonts w:ascii="Times New Roman" w:hAnsi="Times New Roman" w:cs="Times New Roman"/>
          <w:sz w:val="28"/>
          <w:szCs w:val="28"/>
          <w:lang w:val="kk-KZ"/>
        </w:rPr>
      </w:pPr>
    </w:p>
    <w:sectPr w:rsidR="00B625DC" w:rsidRPr="004F1526" w:rsidSect="004F1526">
      <w:pgSz w:w="11906" w:h="16838" w:code="9"/>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B625DC"/>
    <w:rsid w:val="00153A1B"/>
    <w:rsid w:val="00164F01"/>
    <w:rsid w:val="001A6AE7"/>
    <w:rsid w:val="0025497D"/>
    <w:rsid w:val="00272443"/>
    <w:rsid w:val="002C203D"/>
    <w:rsid w:val="002E2A90"/>
    <w:rsid w:val="004F1526"/>
    <w:rsid w:val="005033D6"/>
    <w:rsid w:val="005412FF"/>
    <w:rsid w:val="005419B9"/>
    <w:rsid w:val="0059426B"/>
    <w:rsid w:val="0064493C"/>
    <w:rsid w:val="00652123"/>
    <w:rsid w:val="006F022B"/>
    <w:rsid w:val="0070069D"/>
    <w:rsid w:val="0071247E"/>
    <w:rsid w:val="007244DA"/>
    <w:rsid w:val="00855A99"/>
    <w:rsid w:val="00961320"/>
    <w:rsid w:val="009F22C6"/>
    <w:rsid w:val="00A01090"/>
    <w:rsid w:val="00B625DC"/>
    <w:rsid w:val="00B82417"/>
    <w:rsid w:val="00BA14B9"/>
    <w:rsid w:val="00C51676"/>
    <w:rsid w:val="00CE2D58"/>
    <w:rsid w:val="00CF1953"/>
    <w:rsid w:val="00D65198"/>
    <w:rsid w:val="00DA29BD"/>
    <w:rsid w:val="00DB5B38"/>
    <w:rsid w:val="00E767F4"/>
    <w:rsid w:val="00EC126F"/>
    <w:rsid w:val="00FC0123"/>
    <w:rsid w:val="00FD7C7B"/>
    <w:rsid w:val="00FE0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E80550-85E9-4A02-AFBD-5D585F1C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A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52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347</Words>
  <Characters>1983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dcterms:created xsi:type="dcterms:W3CDTF">2022-01-20T03:23:00Z</dcterms:created>
  <dcterms:modified xsi:type="dcterms:W3CDTF">2024-04-25T12:04:00Z</dcterms:modified>
</cp:coreProperties>
</file>